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ED" w:rsidRDefault="00E37654" w:rsidP="00FA19B8">
      <w:pPr>
        <w:outlineLvl w:val="0"/>
      </w:pPr>
      <w:bookmarkStart w:id="0" w:name="_GoBack"/>
      <w:bookmarkEnd w:id="0"/>
      <w:r w:rsidRPr="00E37654">
        <w:rPr>
          <w:noProof/>
          <w:sz w:val="20"/>
        </w:rPr>
        <w:pict>
          <v:shapetype id="_x0000_t202" coordsize="21600,21600" o:spt="202" path="m,l,21600r21600,l21600,xe">
            <v:stroke joinstyle="miter"/>
            <v:path gradientshapeok="t" o:connecttype="rect"/>
          </v:shapetype>
          <v:shape id="Text Box 4" o:spid="_x0000_s1026" type="#_x0000_t202" style="position:absolute;margin-left:291.5pt;margin-top:-45.8pt;width:247.5pt;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196 -1800 -196 22800 21796 22800 21796 -1800 -196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" strokecolor="#339" strokeweight="4.5pt">
            <v:stroke linestyle="thickThin"/>
            <v:textbox>
              <w:txbxContent>
                <w:p w:rsidR="00E76391" w:rsidRDefault="00E76391">
                  <w:pPr>
                    <w:jc w:val="center"/>
                    <w:rPr>
                      <w:rFonts w:ascii="Times New Roman" w:hAnsi="Times New Roman"/>
                      <w:bCs/>
                      <w:color w:val="666699"/>
                      <w:sz w:val="16"/>
                      <w:szCs w:val="16"/>
                    </w:rPr>
                  </w:pPr>
                  <w:r>
                    <w:rPr>
                      <w:rFonts w:ascii="Times New Roman" w:hAnsi="Times New Roman"/>
                      <w:b/>
                      <w:bCs/>
                      <w:color w:val="333399"/>
                      <w:sz w:val="28"/>
                      <w:szCs w:val="28"/>
                    </w:rPr>
                    <w:t>Program/Course Submittal Form</w:t>
                  </w:r>
                </w:p>
              </w:txbxContent>
            </v:textbox>
            <w10:wrap type="tight" anchorx="margin" anchory="margin"/>
          </v:shape>
        </w:pict>
      </w:r>
      <w:r w:rsidR="00EC7CED">
        <w:t xml:space="preserve">           NYSSPE PIE Sponsor Org #: SM000002</w:t>
      </w:r>
    </w:p>
    <w:p w:rsidR="00EC7CED" w:rsidRDefault="00E37654">
      <w:r w:rsidRPr="00E37654">
        <w:rPr>
          <w:noProof/>
          <w:sz w:val="20"/>
        </w:rPr>
        <w:pict>
          <v:shape id="Text Box 18" o:spid="_x0000_s1027" type="#_x0000_t202" style="position:absolute;margin-left:429pt;margin-top:-18.8pt;width:110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" strokecolor="#339" strokeweight="1pt">
            <v:stroke dashstyle="1 1" endcap="round"/>
            <v:textbox>
              <w:txbxContent>
                <w:p w:rsidR="00E76391" w:rsidRPr="006C3ECD" w:rsidRDefault="00E76391">
                  <w:pPr>
                    <w:jc w:val="center"/>
                    <w:rPr>
                      <w:b/>
                      <w:color w:val="333399"/>
                      <w:szCs w:val="22"/>
                    </w:rPr>
                  </w:pPr>
                  <w:r w:rsidRPr="006C3ECD">
                    <w:rPr>
                      <w:b/>
                      <w:color w:val="333399"/>
                      <w:szCs w:val="22"/>
                    </w:rPr>
                    <w:t>#______________</w:t>
                  </w:r>
                </w:p>
                <w:p w:rsidR="00E76391" w:rsidRDefault="00E76391">
                  <w:pPr>
                    <w:jc w:val="center"/>
                    <w:rPr>
                      <w:rFonts w:ascii="Times New Roman" w:hAnsi="Times New Roman"/>
                      <w:color w:val="666699"/>
                      <w:sz w:val="16"/>
                      <w:szCs w:val="16"/>
                    </w:rPr>
                  </w:pPr>
                  <w:r w:rsidRPr="006C3ECD">
                    <w:rPr>
                      <w:rFonts w:ascii="Times New Roman" w:hAnsi="Times New Roman"/>
                      <w:color w:val="666699"/>
                      <w:sz w:val="16"/>
                      <w:szCs w:val="16"/>
                    </w:rPr>
                    <w:t>(For Institute use only)</w:t>
                  </w:r>
                </w:p>
              </w:txbxContent>
            </v:textbox>
          </v:shape>
        </w:pict>
      </w:r>
    </w:p>
    <w:p w:rsidR="00EC7CED" w:rsidRDefault="00EC7CED">
      <w:pPr>
        <w:rPr>
          <w:sz w:val="16"/>
          <w:szCs w:val="16"/>
        </w:rPr>
      </w:pPr>
    </w:p>
    <w:p w:rsidR="00EC7CED" w:rsidRPr="00F03306" w:rsidRDefault="00EC7CED" w:rsidP="00EC7CED">
      <w:pPr>
        <w:tabs>
          <w:tab w:val="left" w:pos="2530"/>
          <w:tab w:val="right" w:pos="10450"/>
        </w:tabs>
        <w:spacing w:line="360" w:lineRule="auto"/>
        <w:rPr>
          <w:rFonts w:ascii="Times New Roman" w:hAnsi="Times New Roman"/>
          <w:szCs w:val="22"/>
          <w:u w:val="single"/>
        </w:rPr>
      </w:pPr>
      <w:r>
        <w:rPr>
          <w:rFonts w:ascii="Times New Roman" w:hAnsi="Times New Roman"/>
          <w:szCs w:val="22"/>
        </w:rPr>
        <w:t xml:space="preserve">Course/Activity Name:   </w:t>
      </w:r>
      <w:r>
        <w:rPr>
          <w:rFonts w:ascii="Times New Roman" w:hAnsi="Times New Roman"/>
          <w:szCs w:val="22"/>
          <w:u w:val="single"/>
        </w:rPr>
        <w:tab/>
      </w:r>
      <w:r w:rsidR="00DB18A7" w:rsidRPr="00DB18A7">
        <w:rPr>
          <w:rFonts w:ascii="Times New Roman" w:hAnsi="Times New Roman"/>
          <w:szCs w:val="22"/>
          <w:highlight w:val="yellow"/>
          <w:u w:val="single"/>
        </w:rPr>
        <w:t>Full Title – it must match presentation</w:t>
      </w:r>
      <w:r>
        <w:rPr>
          <w:rFonts w:ascii="Times New Roman" w:hAnsi="Times New Roman"/>
          <w:szCs w:val="22"/>
          <w:u w:val="single"/>
        </w:rPr>
        <w:tab/>
      </w:r>
    </w:p>
    <w:p w:rsidR="00EC7CED" w:rsidRDefault="00EC7CED" w:rsidP="00EC7CED">
      <w:pPr>
        <w:tabs>
          <w:tab w:val="left" w:pos="2530"/>
          <w:tab w:val="right" w:pos="10450"/>
        </w:tabs>
        <w:spacing w:line="360" w:lineRule="auto"/>
        <w:rPr>
          <w:rFonts w:ascii="Times New Roman" w:hAnsi="Times New Roman"/>
          <w:szCs w:val="22"/>
        </w:rPr>
      </w:pPr>
      <w:r>
        <w:rPr>
          <w:rFonts w:ascii="Times New Roman" w:hAnsi="Times New Roman"/>
          <w:szCs w:val="22"/>
        </w:rPr>
        <w:t xml:space="preserve">Name(s) of Presenter(s):   </w:t>
      </w:r>
      <w:r>
        <w:rPr>
          <w:rFonts w:ascii="Times New Roman" w:hAnsi="Times New Roman"/>
          <w:szCs w:val="22"/>
          <w:u w:val="single"/>
        </w:rPr>
        <w:tab/>
      </w:r>
      <w:r w:rsidR="00DB18A7" w:rsidRPr="00DB18A7">
        <w:rPr>
          <w:rFonts w:ascii="Times New Roman" w:hAnsi="Times New Roman"/>
          <w:szCs w:val="22"/>
          <w:highlight w:val="yellow"/>
          <w:u w:val="single"/>
        </w:rPr>
        <w:t>Name of Presenter(s)</w:t>
      </w:r>
      <w:r>
        <w:rPr>
          <w:rFonts w:ascii="Times New Roman" w:hAnsi="Times New Roman"/>
          <w:szCs w:val="22"/>
          <w:u w:val="single"/>
        </w:rPr>
        <w:tab/>
      </w:r>
    </w:p>
    <w:p w:rsidR="00EC7CED" w:rsidRDefault="00EC7CED" w:rsidP="00EC7CED">
      <w:pPr>
        <w:tabs>
          <w:tab w:val="left" w:pos="1430"/>
          <w:tab w:val="right" w:pos="5390"/>
          <w:tab w:val="left" w:pos="5720"/>
          <w:tab w:val="left" w:pos="6820"/>
          <w:tab w:val="right" w:pos="10450"/>
        </w:tabs>
        <w:spacing w:line="360" w:lineRule="auto"/>
        <w:rPr>
          <w:rFonts w:ascii="Times New Roman" w:hAnsi="Times New Roman"/>
          <w:szCs w:val="22"/>
        </w:rPr>
      </w:pPr>
      <w:r>
        <w:rPr>
          <w:rFonts w:ascii="Times New Roman" w:hAnsi="Times New Roman"/>
          <w:szCs w:val="22"/>
        </w:rPr>
        <w:t xml:space="preserve">Chapter:   </w:t>
      </w:r>
      <w:r>
        <w:rPr>
          <w:rFonts w:ascii="Times New Roman" w:hAnsi="Times New Roman"/>
          <w:szCs w:val="22"/>
          <w:u w:val="single"/>
        </w:rPr>
        <w:tab/>
        <w:t>Monroe Professional Engineers Society</w:t>
      </w:r>
      <w:r>
        <w:rPr>
          <w:rFonts w:ascii="Times New Roman" w:hAnsi="Times New Roman"/>
          <w:szCs w:val="22"/>
        </w:rPr>
        <w:t>__</w:t>
      </w:r>
      <w:r>
        <w:rPr>
          <w:rFonts w:ascii="Times New Roman" w:hAnsi="Times New Roman"/>
          <w:szCs w:val="22"/>
          <w:u w:val="single"/>
        </w:rPr>
        <w:tab/>
      </w:r>
      <w:r>
        <w:rPr>
          <w:rFonts w:ascii="Times New Roman" w:hAnsi="Times New Roman"/>
          <w:szCs w:val="22"/>
        </w:rPr>
        <w:tab/>
      </w:r>
      <w:r w:rsidRPr="007613FD">
        <w:rPr>
          <w:rFonts w:ascii="Times New Roman" w:hAnsi="Times New Roman"/>
          <w:szCs w:val="22"/>
          <w:u w:val="single"/>
        </w:rPr>
        <w:t>Phone:</w:t>
      </w:r>
      <w:r w:rsidR="007613FD">
        <w:rPr>
          <w:rFonts w:ascii="Times New Roman" w:hAnsi="Times New Roman"/>
          <w:szCs w:val="22"/>
          <w:u w:val="single"/>
        </w:rPr>
        <w:t xml:space="preserve">  </w:t>
      </w:r>
      <w:r w:rsidR="00761641">
        <w:rPr>
          <w:rFonts w:ascii="Times New Roman" w:hAnsi="Times New Roman"/>
          <w:szCs w:val="22"/>
          <w:u w:val="single"/>
        </w:rPr>
        <w:tab/>
      </w:r>
      <w:r w:rsidR="00024A13">
        <w:rPr>
          <w:rFonts w:ascii="Times New Roman" w:hAnsi="Times New Roman"/>
          <w:szCs w:val="22"/>
          <w:u w:val="single"/>
        </w:rPr>
        <w:t>315.597-3944</w:t>
      </w:r>
      <w:r w:rsidR="00761641">
        <w:rPr>
          <w:rFonts w:ascii="Times New Roman" w:hAnsi="Times New Roman"/>
          <w:szCs w:val="22"/>
          <w:u w:val="single"/>
        </w:rPr>
        <w:tab/>
      </w:r>
    </w:p>
    <w:p w:rsidR="00EC7CED" w:rsidRDefault="00EC7CED" w:rsidP="00EC7CED">
      <w:pPr>
        <w:pStyle w:val="NYPE"/>
        <w:tabs>
          <w:tab w:val="left" w:pos="1430"/>
          <w:tab w:val="right" w:pos="5060"/>
          <w:tab w:val="left" w:pos="5720"/>
          <w:tab w:val="left" w:pos="6820"/>
          <w:tab w:val="right" w:pos="10450"/>
        </w:tabs>
        <w:spacing w:line="360" w:lineRule="auto"/>
        <w:rPr>
          <w:rFonts w:ascii="Times New Roman" w:hAnsi="Times New Roman"/>
          <w:bCs/>
          <w:szCs w:val="22"/>
        </w:rPr>
      </w:pPr>
      <w:r>
        <w:rPr>
          <w:rFonts w:ascii="Times New Roman" w:hAnsi="Times New Roman"/>
          <w:szCs w:val="22"/>
        </w:rPr>
        <w:t xml:space="preserve">Contact:   </w:t>
      </w:r>
      <w:r>
        <w:rPr>
          <w:rFonts w:ascii="Times New Roman" w:hAnsi="Times New Roman"/>
          <w:szCs w:val="22"/>
          <w:u w:val="single"/>
        </w:rPr>
        <w:tab/>
      </w:r>
      <w:r w:rsidR="00761641">
        <w:rPr>
          <w:rFonts w:ascii="Times New Roman" w:hAnsi="Times New Roman"/>
          <w:szCs w:val="22"/>
          <w:u w:val="single"/>
        </w:rPr>
        <w:t>David C. Roberts</w:t>
      </w:r>
      <w:r w:rsidR="009C565C">
        <w:rPr>
          <w:rFonts w:ascii="Times New Roman" w:hAnsi="Times New Roman"/>
          <w:szCs w:val="22"/>
          <w:u w:val="single"/>
        </w:rPr>
        <w:t>, P.E.</w:t>
      </w:r>
      <w:r>
        <w:rPr>
          <w:rFonts w:ascii="Times New Roman" w:hAnsi="Times New Roman"/>
          <w:szCs w:val="22"/>
          <w:u w:val="single"/>
        </w:rPr>
        <w:tab/>
      </w:r>
      <w:r>
        <w:rPr>
          <w:rFonts w:ascii="Times New Roman" w:hAnsi="Times New Roman"/>
          <w:szCs w:val="22"/>
        </w:rPr>
        <w:tab/>
        <w:t xml:space="preserve">Fax:  </w:t>
      </w:r>
      <w:r w:rsidR="00761641">
        <w:rPr>
          <w:rFonts w:ascii="Times New Roman" w:hAnsi="Times New Roman"/>
          <w:szCs w:val="22"/>
          <w:u w:val="single"/>
        </w:rPr>
        <w:tab/>
      </w:r>
      <w:r w:rsidR="00024A13">
        <w:rPr>
          <w:rFonts w:ascii="Times New Roman" w:hAnsi="Times New Roman"/>
          <w:szCs w:val="22"/>
          <w:u w:val="single"/>
        </w:rPr>
        <w:t>315.597.3341</w:t>
      </w:r>
      <w:r>
        <w:rPr>
          <w:rFonts w:ascii="Times New Roman" w:hAnsi="Times New Roman"/>
          <w:szCs w:val="22"/>
          <w:u w:val="single"/>
        </w:rPr>
        <w:tab/>
      </w:r>
    </w:p>
    <w:p w:rsidR="00EC7CED" w:rsidRPr="003477FA" w:rsidRDefault="00EC7CED" w:rsidP="00FA19B8">
      <w:pPr>
        <w:pStyle w:val="NYPE"/>
        <w:tabs>
          <w:tab w:val="left" w:pos="1430"/>
          <w:tab w:val="right" w:pos="10450"/>
        </w:tabs>
        <w:spacing w:line="360" w:lineRule="auto"/>
        <w:outlineLvl w:val="0"/>
        <w:rPr>
          <w:rFonts w:ascii="Times New Roman" w:hAnsi="Times New Roman"/>
          <w:sz w:val="24"/>
          <w:szCs w:val="22"/>
          <w:highlight w:val="cyan"/>
        </w:rPr>
      </w:pPr>
      <w:r>
        <w:rPr>
          <w:rFonts w:ascii="Times New Roman" w:hAnsi="Times New Roman"/>
          <w:szCs w:val="22"/>
        </w:rPr>
        <w:t>Address</w:t>
      </w:r>
      <w:r w:rsidRPr="003477FA">
        <w:rPr>
          <w:rFonts w:ascii="Times New Roman" w:hAnsi="Times New Roman"/>
          <w:szCs w:val="22"/>
          <w:u w:val="single"/>
        </w:rPr>
        <w:t xml:space="preserve">:  </w:t>
      </w:r>
      <w:proofErr w:type="spellStart"/>
      <w:r w:rsidR="00024A13">
        <w:rPr>
          <w:rFonts w:ascii="Times New Roman" w:hAnsi="Times New Roman"/>
          <w:szCs w:val="22"/>
          <w:u w:val="single"/>
        </w:rPr>
        <w:t>Garlock</w:t>
      </w:r>
      <w:proofErr w:type="spellEnd"/>
      <w:r w:rsidR="00024A13">
        <w:rPr>
          <w:rFonts w:ascii="Times New Roman" w:hAnsi="Times New Roman"/>
          <w:szCs w:val="22"/>
          <w:u w:val="single"/>
        </w:rPr>
        <w:t xml:space="preserve"> Sealing Technologies, 1666 Division Street, Palmyra, NY 14522</w:t>
      </w:r>
      <w:r w:rsidR="00CD2876">
        <w:rPr>
          <w:rFonts w:ascii="Times New Roman" w:hAnsi="Times New Roman"/>
          <w:szCs w:val="22"/>
          <w:u w:val="single"/>
        </w:rPr>
        <w:tab/>
      </w:r>
    </w:p>
    <w:p w:rsidR="00EC7CED" w:rsidRDefault="00EC7CED" w:rsidP="00FA19B8">
      <w:pPr>
        <w:tabs>
          <w:tab w:val="left" w:pos="1430"/>
          <w:tab w:val="right" w:pos="10450"/>
        </w:tabs>
        <w:spacing w:line="360" w:lineRule="auto"/>
        <w:outlineLvl w:val="0"/>
        <w:rPr>
          <w:rFonts w:ascii="Times New Roman" w:hAnsi="Times New Roman"/>
          <w:szCs w:val="22"/>
        </w:rPr>
      </w:pPr>
      <w:r w:rsidRPr="003477FA">
        <w:rPr>
          <w:rFonts w:ascii="Times New Roman" w:hAnsi="Times New Roman"/>
          <w:szCs w:val="22"/>
        </w:rPr>
        <w:t xml:space="preserve">Email:  </w:t>
      </w:r>
      <w:r w:rsidRPr="003477FA">
        <w:rPr>
          <w:rFonts w:ascii="Times New Roman" w:hAnsi="Times New Roman"/>
          <w:szCs w:val="22"/>
          <w:u w:val="single"/>
        </w:rPr>
        <w:tab/>
      </w:r>
      <w:r w:rsidR="00024A13">
        <w:rPr>
          <w:rFonts w:ascii="Times New Roman" w:hAnsi="Times New Roman"/>
          <w:szCs w:val="22"/>
          <w:u w:val="single"/>
        </w:rPr>
        <w:t>dcrobertspe</w:t>
      </w:r>
      <w:r w:rsidR="00CD2876" w:rsidRPr="00CD2876">
        <w:rPr>
          <w:rFonts w:ascii="Times New Roman" w:hAnsi="Times New Roman"/>
          <w:szCs w:val="22"/>
          <w:u w:val="single"/>
        </w:rPr>
        <w:t>@gmail.com</w:t>
      </w:r>
      <w:r>
        <w:rPr>
          <w:rFonts w:ascii="Times New Roman" w:hAnsi="Times New Roman"/>
          <w:szCs w:val="22"/>
          <w:u w:val="single"/>
        </w:rPr>
        <w:tab/>
      </w:r>
    </w:p>
    <w:p w:rsidR="002A0693" w:rsidRDefault="002A0693">
      <w:pPr>
        <w:tabs>
          <w:tab w:val="left" w:pos="-880"/>
        </w:tabs>
        <w:rPr>
          <w:rFonts w:ascii="Times New Roman" w:hAnsi="Times New Roman"/>
          <w:b/>
          <w:u w:val="single"/>
        </w:rPr>
      </w:pPr>
    </w:p>
    <w:p w:rsidR="002A0693" w:rsidRDefault="002A0693">
      <w:pPr>
        <w:tabs>
          <w:tab w:val="left" w:pos="-880"/>
        </w:tabs>
        <w:rPr>
          <w:rFonts w:ascii="Times New Roman" w:hAnsi="Times New Roman"/>
          <w:b/>
          <w:u w:val="single"/>
        </w:rPr>
      </w:pPr>
    </w:p>
    <w:p w:rsidR="002A0693" w:rsidRDefault="00E37654">
      <w:pPr>
        <w:tabs>
          <w:tab w:val="left" w:pos="-880"/>
        </w:tabs>
        <w:rPr>
          <w:rFonts w:ascii="Times New Roman" w:hAnsi="Times New Roman"/>
          <w:b/>
          <w:u w:val="single"/>
        </w:rPr>
      </w:pPr>
      <w:r w:rsidRPr="00E37654">
        <w:rPr>
          <w:rFonts w:ascii="Times New Roman" w:hAnsi="Times New Roman"/>
          <w:noProof/>
          <w:sz w:val="20"/>
        </w:rPr>
        <w:pict>
          <v:shape id="Text Box 24" o:spid="_x0000_s1028" type="#_x0000_t202" style="position:absolute;margin-left:-5.5pt;margin-top:.2pt;width:544.5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241 -60 21721 21660 21721 21660 -241 -60 -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" o:allowoverlap="f" filled="f" strokecolor="#9cf" strokeweight="3pt">
            <v:stroke linestyle="thinThin"/>
            <v:textbox>
              <w:txbxContent>
                <w:p w:rsidR="00E76391" w:rsidRDefault="00E76391">
                  <w:pPr>
                    <w:tabs>
                      <w:tab w:val="left" w:pos="4290"/>
                      <w:tab w:val="right" w:pos="10340"/>
                    </w:tabs>
                    <w:rPr>
                      <w:rFonts w:cs="Arial"/>
                      <w:sz w:val="20"/>
                    </w:rPr>
                  </w:pPr>
                  <w:r>
                    <w:rPr>
                      <w:rFonts w:cs="Arial"/>
                      <w:b/>
                      <w:sz w:val="20"/>
                    </w:rPr>
                    <w:t>Time &amp; Place</w:t>
                  </w:r>
                  <w:r>
                    <w:rPr>
                      <w:rFonts w:cs="Arial"/>
                      <w:sz w:val="20"/>
                    </w:rPr>
                    <w:t xml:space="preserve"> course/activity scheduled:  </w:t>
                  </w:r>
                  <w:r>
                    <w:rPr>
                      <w:rFonts w:cs="Arial"/>
                      <w:sz w:val="20"/>
                      <w:u w:val="single"/>
                    </w:rPr>
                    <w:tab/>
                  </w:r>
                  <w:r w:rsidR="00DB18A7">
                    <w:rPr>
                      <w:rFonts w:cs="Arial"/>
                      <w:sz w:val="20"/>
                      <w:u w:val="single"/>
                    </w:rPr>
                    <w:t xml:space="preserve">April </w:t>
                  </w:r>
                  <w:r w:rsidR="00761641">
                    <w:rPr>
                      <w:rFonts w:cs="Arial"/>
                      <w:sz w:val="20"/>
                      <w:u w:val="single"/>
                    </w:rPr>
                    <w:t>2</w:t>
                  </w:r>
                  <w:r w:rsidR="00024A13">
                    <w:rPr>
                      <w:rFonts w:cs="Arial"/>
                      <w:sz w:val="20"/>
                      <w:u w:val="single"/>
                    </w:rPr>
                    <w:t>6</w:t>
                  </w:r>
                  <w:r w:rsidR="00DB18A7">
                    <w:rPr>
                      <w:rFonts w:cs="Arial"/>
                      <w:sz w:val="20"/>
                      <w:u w:val="single"/>
                    </w:rPr>
                    <w:t>, 20</w:t>
                  </w:r>
                  <w:r w:rsidR="0080645F">
                    <w:rPr>
                      <w:rFonts w:cs="Arial"/>
                      <w:sz w:val="20"/>
                      <w:u w:val="single"/>
                    </w:rPr>
                    <w:t>1</w:t>
                  </w:r>
                  <w:r w:rsidR="00024A13">
                    <w:rPr>
                      <w:rFonts w:cs="Arial"/>
                      <w:sz w:val="20"/>
                      <w:u w:val="single"/>
                    </w:rPr>
                    <w:t>6</w:t>
                  </w:r>
                  <w:r>
                    <w:rPr>
                      <w:rFonts w:cs="Arial"/>
                      <w:sz w:val="20"/>
                      <w:u w:val="single"/>
                    </w:rPr>
                    <w:t xml:space="preserve"> Rochester, New York </w:t>
                  </w:r>
                  <w:r>
                    <w:rPr>
                      <w:rFonts w:cs="Arial"/>
                      <w:sz w:val="20"/>
                      <w:u w:val="single"/>
                    </w:rPr>
                    <w:tab/>
                  </w:r>
                </w:p>
                <w:p w:rsidR="00E76391" w:rsidRDefault="00E76391">
                  <w:pPr>
                    <w:rPr>
                      <w:rFonts w:cs="Arial"/>
                      <w:sz w:val="10"/>
                      <w:szCs w:val="10"/>
                    </w:rPr>
                  </w:pPr>
                </w:p>
                <w:p w:rsidR="00E76391" w:rsidRPr="00DB18A7" w:rsidRDefault="00E76391">
                  <w:pPr>
                    <w:pStyle w:val="EnvelopeReturn"/>
                    <w:tabs>
                      <w:tab w:val="left" w:pos="3850"/>
                      <w:tab w:val="right" w:pos="10340"/>
                    </w:tabs>
                    <w:rPr>
                      <w:rFonts w:ascii="Arial" w:hAnsi="Arial"/>
                      <w:snapToGrid/>
                      <w:highlight w:val="yellow"/>
                      <w:u w:val="single"/>
                    </w:rPr>
                  </w:pPr>
                  <w:r>
                    <w:rPr>
                      <w:rFonts w:ascii="Arial" w:hAnsi="Arial"/>
                      <w:snapToGrid/>
                    </w:rPr>
                    <w:t xml:space="preserve">Brief Subject Description (10-25 words):  </w:t>
                  </w:r>
                  <w:r>
                    <w:rPr>
                      <w:rFonts w:ascii="Arial" w:hAnsi="Arial"/>
                      <w:snapToGrid/>
                      <w:u w:val="single"/>
                    </w:rPr>
                    <w:tab/>
                  </w:r>
                  <w:r w:rsidR="00F03306" w:rsidRPr="00DB18A7">
                    <w:rPr>
                      <w:rFonts w:ascii="Arial" w:hAnsi="Arial"/>
                      <w:snapToGrid/>
                      <w:highlight w:val="yellow"/>
                      <w:u w:val="single"/>
                    </w:rPr>
                    <w:tab/>
                  </w:r>
                </w:p>
                <w:p w:rsidR="00E76391" w:rsidRPr="00DB18A7" w:rsidRDefault="00E76391">
                  <w:pPr>
                    <w:pStyle w:val="EnvelopeReturn"/>
                    <w:tabs>
                      <w:tab w:val="left" w:pos="330"/>
                      <w:tab w:val="right" w:pos="10340"/>
                    </w:tabs>
                    <w:rPr>
                      <w:rFonts w:ascii="Arial" w:hAnsi="Arial"/>
                      <w:snapToGrid/>
                      <w:highlight w:val="yellow"/>
                      <w:u w:val="single"/>
                    </w:rPr>
                  </w:pPr>
                  <w:r w:rsidRPr="00DB18A7">
                    <w:rPr>
                      <w:rFonts w:ascii="Arial" w:hAnsi="Arial"/>
                      <w:snapToGrid/>
                      <w:highlight w:val="yellow"/>
                      <w:u w:val="single"/>
                    </w:rPr>
                    <w:tab/>
                  </w:r>
                  <w:r w:rsidRPr="00DB18A7">
                    <w:rPr>
                      <w:rFonts w:ascii="Arial" w:hAnsi="Arial"/>
                      <w:snapToGrid/>
                      <w:highlight w:val="yellow"/>
                      <w:u w:val="single"/>
                    </w:rPr>
                    <w:tab/>
                  </w:r>
                </w:p>
                <w:p w:rsidR="00E76391" w:rsidRDefault="00E76391">
                  <w:pPr>
                    <w:pStyle w:val="EnvelopeReturn"/>
                    <w:tabs>
                      <w:tab w:val="left" w:pos="330"/>
                      <w:tab w:val="right" w:pos="10340"/>
                    </w:tabs>
                    <w:rPr>
                      <w:rFonts w:ascii="Arial" w:hAnsi="Arial"/>
                      <w:snapToGrid/>
                    </w:rPr>
                  </w:pPr>
                  <w:r w:rsidRPr="00DB18A7">
                    <w:rPr>
                      <w:rFonts w:ascii="Arial" w:hAnsi="Arial"/>
                      <w:snapToGrid/>
                      <w:highlight w:val="yellow"/>
                      <w:u w:val="single"/>
                    </w:rPr>
                    <w:tab/>
                  </w:r>
                  <w:r>
                    <w:rPr>
                      <w:rFonts w:ascii="Arial" w:hAnsi="Arial"/>
                      <w:snapToGrid/>
                      <w:u w:val="single"/>
                    </w:rPr>
                    <w:tab/>
                  </w:r>
                </w:p>
                <w:p w:rsidR="00E76391" w:rsidRDefault="00E76391">
                  <w:pPr>
                    <w:rPr>
                      <w:rFonts w:cs="Arial"/>
                      <w:sz w:val="10"/>
                      <w:szCs w:val="10"/>
                    </w:rPr>
                  </w:pPr>
                </w:p>
                <w:p w:rsidR="00E76391" w:rsidRDefault="00E76391">
                  <w:pPr>
                    <w:tabs>
                      <w:tab w:val="left" w:pos="2530"/>
                      <w:tab w:val="right" w:pos="10340"/>
                    </w:tabs>
                    <w:rPr>
                      <w:rFonts w:cs="Arial"/>
                      <w:sz w:val="20"/>
                    </w:rPr>
                  </w:pPr>
                  <w:r>
                    <w:rPr>
                      <w:rFonts w:cs="Arial"/>
                      <w:sz w:val="20"/>
                    </w:rPr>
                    <w:t xml:space="preserve">Primary Target Audience:  </w:t>
                  </w:r>
                  <w:r>
                    <w:rPr>
                      <w:rFonts w:cs="Arial"/>
                      <w:sz w:val="20"/>
                    </w:rPr>
                    <w:tab/>
                  </w:r>
                  <w:r w:rsidR="00F03306" w:rsidRPr="002A0693">
                    <w:rPr>
                      <w:rFonts w:cs="Arial"/>
                      <w:sz w:val="20"/>
                      <w:highlight w:val="yellow"/>
                      <w:u w:val="single"/>
                    </w:rPr>
                    <w:t>Engineers,</w:t>
                  </w:r>
                  <w:r w:rsidR="002A0693" w:rsidRPr="002A0693">
                    <w:rPr>
                      <w:rFonts w:cs="Arial"/>
                      <w:sz w:val="20"/>
                      <w:highlight w:val="yellow"/>
                      <w:u w:val="single"/>
                    </w:rPr>
                    <w:t xml:space="preserve"> +++</w:t>
                  </w:r>
                  <w:proofErr w:type="gramStart"/>
                  <w:r w:rsidR="002A0693" w:rsidRPr="002A0693">
                    <w:rPr>
                      <w:rFonts w:cs="Arial"/>
                      <w:sz w:val="20"/>
                      <w:highlight w:val="yellow"/>
                      <w:u w:val="single"/>
                    </w:rPr>
                    <w:t>+</w:t>
                  </w:r>
                  <w:r w:rsidR="005F057C">
                    <w:rPr>
                      <w:rFonts w:cs="Arial"/>
                      <w:sz w:val="20"/>
                      <w:highlight w:val="yellow"/>
                      <w:u w:val="single"/>
                    </w:rPr>
                    <w:t>(</w:t>
                  </w:r>
                  <w:proofErr w:type="gramEnd"/>
                  <w:r w:rsidR="005F057C">
                    <w:rPr>
                      <w:rFonts w:cs="Arial"/>
                      <w:sz w:val="20"/>
                      <w:highlight w:val="yellow"/>
                      <w:u w:val="single"/>
                    </w:rPr>
                    <w:t>Architects?)</w:t>
                  </w:r>
                  <w:r w:rsidR="002A0693" w:rsidRPr="002A0693">
                    <w:rPr>
                      <w:rFonts w:cs="Arial"/>
                      <w:sz w:val="20"/>
                      <w:highlight w:val="yellow"/>
                      <w:u w:val="single"/>
                    </w:rPr>
                    <w:t>+</w:t>
                  </w:r>
                  <w:r>
                    <w:rPr>
                      <w:rFonts w:cs="Arial"/>
                      <w:sz w:val="20"/>
                      <w:u w:val="single"/>
                    </w:rPr>
                    <w:tab/>
                  </w:r>
                </w:p>
                <w:p w:rsidR="00E76391" w:rsidRPr="00DB18A7" w:rsidRDefault="00E76391">
                  <w:pPr>
                    <w:tabs>
                      <w:tab w:val="left" w:pos="2530"/>
                      <w:tab w:val="right" w:pos="10340"/>
                    </w:tabs>
                    <w:rPr>
                      <w:rFonts w:cs="Arial"/>
                      <w:sz w:val="20"/>
                      <w:highlight w:val="yellow"/>
                    </w:rPr>
                  </w:pPr>
                  <w:r>
                    <w:rPr>
                      <w:rFonts w:cs="Arial"/>
                      <w:sz w:val="20"/>
                    </w:rPr>
                    <w:t xml:space="preserve">Course/Activity Objective: </w:t>
                  </w:r>
                  <w:r>
                    <w:rPr>
                      <w:rFonts w:cs="Arial"/>
                      <w:sz w:val="20"/>
                    </w:rPr>
                    <w:tab/>
                  </w:r>
                  <w:r w:rsidRPr="00DB18A7">
                    <w:rPr>
                      <w:rFonts w:cs="Arial"/>
                      <w:sz w:val="20"/>
                      <w:highlight w:val="yellow"/>
                      <w:u w:val="single"/>
                    </w:rPr>
                    <w:tab/>
                  </w:r>
                </w:p>
                <w:p w:rsidR="00E76391" w:rsidRPr="00DB18A7" w:rsidRDefault="00E76391">
                  <w:pPr>
                    <w:pStyle w:val="EnvelopeReturn"/>
                    <w:tabs>
                      <w:tab w:val="left" w:pos="440"/>
                      <w:tab w:val="right" w:pos="10340"/>
                    </w:tabs>
                    <w:rPr>
                      <w:rFonts w:ascii="Arial" w:hAnsi="Arial"/>
                      <w:snapToGrid/>
                      <w:highlight w:val="yellow"/>
                      <w:u w:val="single"/>
                    </w:rPr>
                  </w:pPr>
                  <w:r w:rsidRPr="00DB18A7">
                    <w:rPr>
                      <w:rFonts w:ascii="Arial" w:hAnsi="Arial"/>
                      <w:snapToGrid/>
                      <w:highlight w:val="yellow"/>
                      <w:u w:val="single"/>
                    </w:rPr>
                    <w:tab/>
                  </w:r>
                  <w:r w:rsidRPr="00DB18A7">
                    <w:rPr>
                      <w:rFonts w:ascii="Arial" w:hAnsi="Arial"/>
                      <w:snapToGrid/>
                      <w:highlight w:val="yellow"/>
                      <w:u w:val="single"/>
                    </w:rPr>
                    <w:tab/>
                  </w:r>
                </w:p>
                <w:p w:rsidR="00E76391" w:rsidRDefault="00E76391">
                  <w:pPr>
                    <w:pStyle w:val="EnvelopeReturn"/>
                    <w:tabs>
                      <w:tab w:val="left" w:pos="770"/>
                      <w:tab w:val="right" w:pos="10340"/>
                    </w:tabs>
                    <w:rPr>
                      <w:rFonts w:ascii="Arial" w:hAnsi="Arial"/>
                      <w:snapToGrid/>
                    </w:rPr>
                  </w:pPr>
                  <w:r w:rsidRPr="00DB18A7">
                    <w:rPr>
                      <w:rFonts w:ascii="Arial" w:hAnsi="Arial"/>
                      <w:snapToGrid/>
                      <w:highlight w:val="yellow"/>
                      <w:u w:val="single"/>
                    </w:rPr>
                    <w:tab/>
                  </w:r>
                  <w:r>
                    <w:rPr>
                      <w:rFonts w:ascii="Arial" w:hAnsi="Arial"/>
                      <w:snapToGrid/>
                      <w:u w:val="single"/>
                    </w:rPr>
                    <w:tab/>
                  </w:r>
                </w:p>
                <w:p w:rsidR="00E76391" w:rsidRDefault="00E76391">
                  <w:pPr>
                    <w:tabs>
                      <w:tab w:val="left" w:pos="2200"/>
                      <w:tab w:val="right" w:pos="10340"/>
                    </w:tabs>
                    <w:rPr>
                      <w:rFonts w:cs="Arial"/>
                      <w:sz w:val="20"/>
                    </w:rPr>
                  </w:pPr>
                  <w:r>
                    <w:rPr>
                      <w:rFonts w:cs="Arial"/>
                      <w:sz w:val="20"/>
                    </w:rPr>
                    <w:t xml:space="preserve">Course Prerequisites: </w:t>
                  </w:r>
                  <w:r>
                    <w:rPr>
                      <w:rFonts w:cs="Arial"/>
                      <w:sz w:val="20"/>
                      <w:u w:val="single"/>
                    </w:rPr>
                    <w:tab/>
                  </w:r>
                  <w:r w:rsidR="00DB18A7" w:rsidRPr="00DB18A7">
                    <w:rPr>
                      <w:rFonts w:cs="Arial"/>
                      <w:sz w:val="20"/>
                      <w:highlight w:val="yellow"/>
                      <w:u w:val="single"/>
                    </w:rPr>
                    <w:t xml:space="preserve">Identify if </w:t>
                  </w:r>
                  <w:r w:rsidR="00DB18A7" w:rsidRPr="005F057C">
                    <w:rPr>
                      <w:rFonts w:cs="Arial"/>
                      <w:sz w:val="20"/>
                      <w:highlight w:val="yellow"/>
                      <w:u w:val="single"/>
                    </w:rPr>
                    <w:t>any</w:t>
                  </w:r>
                  <w:r w:rsidR="005F057C" w:rsidRPr="005F057C">
                    <w:rPr>
                      <w:rFonts w:cs="Arial"/>
                      <w:sz w:val="20"/>
                      <w:highlight w:val="yellow"/>
                      <w:u w:val="single"/>
                    </w:rPr>
                    <w:t xml:space="preserve"> (i.e. Degree in engineering or architecture)</w:t>
                  </w:r>
                  <w:r>
                    <w:rPr>
                      <w:rFonts w:cs="Arial"/>
                      <w:sz w:val="20"/>
                      <w:u w:val="single"/>
                    </w:rPr>
                    <w:tab/>
                  </w:r>
                </w:p>
              </w:txbxContent>
            </v:textbox>
            <w10:wrap type="tight"/>
          </v:shape>
        </w:pict>
      </w:r>
    </w:p>
    <w:p w:rsidR="00EC7CED" w:rsidRPr="006C3ECD" w:rsidRDefault="00EC7CED" w:rsidP="00FA19B8">
      <w:pPr>
        <w:tabs>
          <w:tab w:val="left" w:pos="-880"/>
        </w:tabs>
        <w:outlineLvl w:val="0"/>
        <w:rPr>
          <w:rFonts w:ascii="Times New Roman" w:hAnsi="Times New Roman"/>
          <w:b/>
          <w:sz w:val="17"/>
          <w:szCs w:val="16"/>
        </w:rPr>
      </w:pPr>
      <w:r>
        <w:rPr>
          <w:rFonts w:ascii="Times New Roman" w:hAnsi="Times New Roman"/>
          <w:b/>
          <w:u w:val="single"/>
        </w:rPr>
        <w:t xml:space="preserve">Required Supporting </w:t>
      </w:r>
      <w:proofErr w:type="gramStart"/>
      <w:r>
        <w:rPr>
          <w:rFonts w:ascii="Times New Roman" w:hAnsi="Times New Roman"/>
          <w:b/>
          <w:u w:val="single"/>
        </w:rPr>
        <w:t>Material</w:t>
      </w:r>
      <w:r>
        <w:rPr>
          <w:rFonts w:ascii="Times New Roman" w:hAnsi="Times New Roman"/>
          <w:bCs/>
          <w:sz w:val="20"/>
        </w:rPr>
        <w:t xml:space="preserve"> </w:t>
      </w:r>
      <w:r>
        <w:rPr>
          <w:rFonts w:ascii="Times New Roman" w:hAnsi="Times New Roman"/>
          <w:b/>
          <w:sz w:val="20"/>
        </w:rPr>
        <w:t xml:space="preserve"> </w:t>
      </w:r>
      <w:r w:rsidRPr="006C3ECD">
        <w:rPr>
          <w:rFonts w:ascii="Times New Roman" w:hAnsi="Times New Roman"/>
          <w:b/>
          <w:sz w:val="17"/>
          <w:szCs w:val="16"/>
        </w:rPr>
        <w:t>(</w:t>
      </w:r>
      <w:proofErr w:type="gramEnd"/>
      <w:r w:rsidRPr="006C3ECD">
        <w:rPr>
          <w:rFonts w:ascii="Times New Roman" w:hAnsi="Times New Roman"/>
          <w:b/>
          <w:sz w:val="17"/>
          <w:szCs w:val="16"/>
        </w:rPr>
        <w:t>Must be received a minimum of 3 weeks prior to presentation for evaluation by NYSSPE</w:t>
      </w:r>
    </w:p>
    <w:p w:rsidR="00EC7CED" w:rsidRDefault="00EC7CED">
      <w:pPr>
        <w:tabs>
          <w:tab w:val="left" w:pos="-880"/>
        </w:tabs>
        <w:rPr>
          <w:rFonts w:ascii="Times New Roman" w:hAnsi="Times New Roman"/>
          <w:b/>
          <w:bCs/>
          <w:sz w:val="20"/>
        </w:rPr>
      </w:pPr>
    </w:p>
    <w:p w:rsidR="00EC7CED" w:rsidRDefault="00754B15">
      <w:pPr>
        <w:rPr>
          <w:rFonts w:ascii="Times New Roman" w:hAnsi="Times New Roman"/>
          <w:sz w:val="20"/>
        </w:rPr>
      </w:pPr>
      <w:r>
        <w:rPr>
          <w:rFonts w:ascii="Times New Roman" w:hAnsi="Times New Roman"/>
          <w:bCs/>
          <w:sz w:val="24"/>
        </w:rPr>
        <w:sym w:font="Wingdings" w:char="F078"/>
      </w:r>
      <w:r w:rsidR="00EC7CED">
        <w:rPr>
          <w:rFonts w:ascii="Times New Roman" w:hAnsi="Times New Roman"/>
          <w:b/>
          <w:sz w:val="20"/>
        </w:rPr>
        <w:t xml:space="preserve">    </w:t>
      </w:r>
      <w:r w:rsidR="00EC7CED">
        <w:rPr>
          <w:rFonts w:ascii="Times New Roman" w:hAnsi="Times New Roman"/>
          <w:szCs w:val="22"/>
        </w:rPr>
        <w:t>A resume or bio is attached for each speaker (to demonstrate the speaker’s qualifications to speak on the topic).</w:t>
      </w:r>
    </w:p>
    <w:p w:rsidR="00EC7CED" w:rsidRDefault="00EC7CED">
      <w:pPr>
        <w:rPr>
          <w:rFonts w:ascii="Times New Roman" w:hAnsi="Times New Roman"/>
          <w:sz w:val="10"/>
          <w:szCs w:val="10"/>
        </w:rPr>
      </w:pPr>
    </w:p>
    <w:p w:rsidR="00EC7CED" w:rsidRDefault="00754B15">
      <w:pPr>
        <w:rPr>
          <w:rFonts w:ascii="Times New Roman" w:hAnsi="Times New Roman"/>
          <w:sz w:val="20"/>
        </w:rPr>
      </w:pPr>
      <w:r>
        <w:rPr>
          <w:rFonts w:ascii="Times New Roman" w:hAnsi="Times New Roman"/>
          <w:bCs/>
          <w:sz w:val="24"/>
        </w:rPr>
        <w:sym w:font="Wingdings" w:char="F078"/>
      </w:r>
      <w:r w:rsidR="00EC7CED">
        <w:rPr>
          <w:rFonts w:ascii="Times New Roman" w:hAnsi="Times New Roman"/>
          <w:b/>
          <w:sz w:val="20"/>
        </w:rPr>
        <w:t xml:space="preserve">    </w:t>
      </w:r>
      <w:r w:rsidR="00EC7CED">
        <w:rPr>
          <w:rFonts w:ascii="Times New Roman" w:hAnsi="Times New Roman"/>
          <w:szCs w:val="22"/>
        </w:rPr>
        <w:t>A sufficiently detailed course outline with contact time is attached to demonstrate the appropriateness of the material.</w:t>
      </w:r>
    </w:p>
    <w:p w:rsidR="00EC7CED" w:rsidRDefault="00EC7CED">
      <w:pPr>
        <w:rPr>
          <w:rFonts w:ascii="Times New Roman" w:hAnsi="Times New Roman"/>
          <w:sz w:val="10"/>
          <w:szCs w:val="10"/>
        </w:rPr>
      </w:pPr>
    </w:p>
    <w:p w:rsidR="00EC7CED" w:rsidRDefault="00754B15">
      <w:pPr>
        <w:rPr>
          <w:rFonts w:ascii="Times New Roman" w:hAnsi="Times New Roman"/>
          <w:sz w:val="10"/>
          <w:szCs w:val="10"/>
        </w:rPr>
      </w:pPr>
      <w:r>
        <w:rPr>
          <w:rFonts w:ascii="Times New Roman" w:hAnsi="Times New Roman"/>
          <w:bCs/>
          <w:sz w:val="24"/>
        </w:rPr>
        <w:sym w:font="Wingdings" w:char="F078"/>
      </w:r>
      <w:r w:rsidR="00EC7CED">
        <w:rPr>
          <w:rFonts w:ascii="Times New Roman" w:hAnsi="Times New Roman"/>
          <w:sz w:val="20"/>
        </w:rPr>
        <w:t xml:space="preserve">    </w:t>
      </w:r>
      <w:r w:rsidR="00EC7CED">
        <w:rPr>
          <w:rFonts w:ascii="Times New Roman" w:hAnsi="Times New Roman"/>
          <w:szCs w:val="22"/>
        </w:rPr>
        <w:t xml:space="preserve">A copy of the presentation slides and/or hand-outs or other course materials is attached. </w:t>
      </w:r>
    </w:p>
    <w:p w:rsidR="00EC7CED" w:rsidRDefault="00EC7CED">
      <w:pPr>
        <w:rPr>
          <w:rFonts w:ascii="Times New Roman" w:hAnsi="Times New Roman"/>
          <w:sz w:val="10"/>
          <w:szCs w:val="10"/>
        </w:rPr>
      </w:pPr>
    </w:p>
    <w:p w:rsidR="00EC7CED" w:rsidRDefault="00754B15">
      <w:pPr>
        <w:rPr>
          <w:rFonts w:ascii="Times New Roman" w:hAnsi="Times New Roman" w:cs="Arial"/>
          <w:szCs w:val="22"/>
        </w:rPr>
      </w:pPr>
      <w:r>
        <w:rPr>
          <w:rFonts w:ascii="Times New Roman" w:hAnsi="Times New Roman"/>
          <w:bCs/>
          <w:sz w:val="24"/>
        </w:rPr>
        <w:sym w:font="Wingdings" w:char="F078"/>
      </w:r>
      <w:r w:rsidR="00EC7CED">
        <w:rPr>
          <w:rFonts w:ascii="Times New Roman" w:hAnsi="Times New Roman"/>
          <w:sz w:val="20"/>
        </w:rPr>
        <w:t xml:space="preserve">    </w:t>
      </w:r>
      <w:r w:rsidR="00EC7CED">
        <w:rPr>
          <w:rFonts w:ascii="Times New Roman" w:hAnsi="Times New Roman" w:cs="Arial"/>
          <w:szCs w:val="22"/>
        </w:rPr>
        <w:t>Assessment of learning (i.e. test, Q &amp; A session, course evaluation form)</w:t>
      </w:r>
    </w:p>
    <w:p w:rsidR="00EC7CED" w:rsidRDefault="00EC7CED">
      <w:pPr>
        <w:rPr>
          <w:rFonts w:ascii="Times New Roman" w:hAnsi="Times New Roman"/>
          <w:sz w:val="10"/>
          <w:szCs w:val="10"/>
        </w:rPr>
      </w:pPr>
    </w:p>
    <w:p w:rsidR="00EC7CED" w:rsidRDefault="00EC7CED">
      <w:pPr>
        <w:tabs>
          <w:tab w:val="left" w:pos="770"/>
          <w:tab w:val="right" w:pos="1540"/>
          <w:tab w:val="left" w:pos="2200"/>
        </w:tabs>
        <w:rPr>
          <w:rFonts w:ascii="Times New Roman" w:hAnsi="Times New Roman"/>
          <w:szCs w:val="22"/>
        </w:rPr>
      </w:pPr>
      <w:r>
        <w:rPr>
          <w:rFonts w:ascii="Times New Roman" w:hAnsi="Times New Roman"/>
          <w:szCs w:val="22"/>
          <w:u w:val="single"/>
        </w:rPr>
        <w:tab/>
        <w:t>1.0</w:t>
      </w:r>
      <w:r>
        <w:rPr>
          <w:rFonts w:ascii="Times New Roman" w:hAnsi="Times New Roman"/>
          <w:szCs w:val="22"/>
          <w:u w:val="single"/>
        </w:rPr>
        <w:tab/>
      </w:r>
      <w:r>
        <w:rPr>
          <w:rFonts w:ascii="Times New Roman" w:hAnsi="Times New Roman"/>
          <w:szCs w:val="22"/>
        </w:rPr>
        <w:tab/>
        <w:t>Professional development hours of continuing education credit (PDH) requested.</w:t>
      </w:r>
    </w:p>
    <w:p w:rsidR="00EC7CED" w:rsidRDefault="00EC7CED">
      <w:pPr>
        <w:pStyle w:val="BodyText"/>
        <w:rPr>
          <w:i/>
          <w:sz w:val="16"/>
          <w:szCs w:val="16"/>
        </w:rPr>
      </w:pPr>
    </w:p>
    <w:p w:rsidR="00EC7CED" w:rsidRDefault="00EC7CED">
      <w:pPr>
        <w:pStyle w:val="BodyText"/>
        <w:rPr>
          <w:i/>
          <w:sz w:val="22"/>
          <w:szCs w:val="22"/>
        </w:rPr>
      </w:pPr>
      <w:r>
        <w:rPr>
          <w:i/>
          <w:sz w:val="22"/>
          <w:szCs w:val="22"/>
        </w:rPr>
        <w:t>Note: The minimum credit allowed for any training shall be 1.0 PDH. Fractional PDHs are allowed if the training activity is greater than 1.0.  To obtain an hour’s credit, at least 50 minutes must be instruction. Breaks and administrative time are to be deducted. Sufficient schedule information must be provided in the outline to allow for evaluation of actual instructional contact time.</w:t>
      </w:r>
    </w:p>
    <w:p w:rsidR="00EC7CED" w:rsidRDefault="00EC7CED">
      <w:pPr>
        <w:pStyle w:val="BodyText"/>
        <w:rPr>
          <w:i/>
          <w:sz w:val="16"/>
          <w:szCs w:val="16"/>
        </w:rPr>
      </w:pPr>
    </w:p>
    <w:p w:rsidR="00EC7CED" w:rsidRPr="006C3ECD" w:rsidRDefault="00EC7CED">
      <w:pPr>
        <w:jc w:val="center"/>
        <w:rPr>
          <w:rFonts w:ascii="Times New Roman" w:hAnsi="Times New Roman"/>
          <w:bCs/>
          <w:color w:val="666699"/>
          <w:sz w:val="16"/>
          <w:szCs w:val="16"/>
        </w:rPr>
      </w:pPr>
    </w:p>
    <w:p w:rsidR="00EC7CED" w:rsidRDefault="00EC7CED">
      <w:pPr>
        <w:rPr>
          <w:rFonts w:ascii="Times New Roman" w:hAnsi="Times New Roman"/>
          <w:sz w:val="18"/>
          <w:szCs w:val="18"/>
        </w:rPr>
      </w:pPr>
    </w:p>
    <w:p w:rsidR="00EC7CED" w:rsidRDefault="00EC7CED">
      <w:pPr>
        <w:rPr>
          <w:rFonts w:ascii="Times New Roman" w:hAnsi="Times New Roman"/>
          <w:szCs w:val="22"/>
        </w:rPr>
      </w:pPr>
      <w:r>
        <w:rPr>
          <w:rFonts w:ascii="Times New Roman" w:hAnsi="Times New Roman"/>
          <w:szCs w:val="22"/>
        </w:rPr>
        <w:t xml:space="preserve">This application is for accreditation to satisfy mandatory Continuing Education requirements for the following design professionals licensed in NYS:   </w:t>
      </w:r>
      <w:r>
        <w:rPr>
          <w:rFonts w:ascii="Times New Roman" w:hAnsi="Times New Roman"/>
          <w:szCs w:val="22"/>
          <w:u w:val="single"/>
        </w:rPr>
        <w:t>(Check all that apply)</w:t>
      </w:r>
      <w:r>
        <w:rPr>
          <w:rFonts w:ascii="Times New Roman" w:hAnsi="Times New Roman"/>
          <w:szCs w:val="22"/>
        </w:rPr>
        <w:t xml:space="preserve">    </w:t>
      </w:r>
    </w:p>
    <w:p w:rsidR="00EC7CED" w:rsidRDefault="00EC7CED">
      <w:pPr>
        <w:rPr>
          <w:rFonts w:ascii="Times New Roman" w:hAnsi="Times New Roman"/>
          <w:b/>
          <w:szCs w:val="22"/>
        </w:rPr>
      </w:pPr>
      <w:r>
        <w:rPr>
          <w:rFonts w:ascii="Times New Roman" w:hAnsi="Times New Roman"/>
          <w:szCs w:val="22"/>
        </w:rPr>
        <w:t xml:space="preserve"> </w:t>
      </w:r>
      <w:r>
        <w:rPr>
          <w:rFonts w:ascii="Times New Roman" w:hAnsi="Times New Roman"/>
          <w:bCs/>
          <w:sz w:val="24"/>
        </w:rPr>
        <w:sym w:font="Wingdings" w:char="F078"/>
      </w:r>
      <w:r>
        <w:rPr>
          <w:rFonts w:ascii="Times New Roman" w:hAnsi="Times New Roman"/>
          <w:b/>
          <w:szCs w:val="22"/>
        </w:rPr>
        <w:t xml:space="preserve">Professional Engineering      </w:t>
      </w:r>
      <w:r w:rsidR="00E37654">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37654">
        <w:rPr>
          <w:rFonts w:ascii="Times New Roman" w:hAnsi="Times New Roman"/>
          <w:szCs w:val="22"/>
        </w:rPr>
      </w:r>
      <w:r w:rsidR="00E37654">
        <w:rPr>
          <w:rFonts w:ascii="Times New Roman" w:hAnsi="Times New Roman"/>
          <w:szCs w:val="22"/>
        </w:rPr>
        <w:fldChar w:fldCharType="separate"/>
      </w:r>
      <w:r w:rsidR="00E37654">
        <w:rPr>
          <w:rFonts w:ascii="Times New Roman" w:hAnsi="Times New Roman"/>
          <w:szCs w:val="22"/>
        </w:rPr>
        <w:fldChar w:fldCharType="end"/>
      </w:r>
      <w:r>
        <w:rPr>
          <w:rFonts w:ascii="Times New Roman" w:hAnsi="Times New Roman"/>
          <w:b/>
          <w:szCs w:val="22"/>
        </w:rPr>
        <w:t xml:space="preserve">Land Surveying      </w:t>
      </w:r>
      <w:r w:rsidR="00E37654" w:rsidRPr="00754B15">
        <w:rPr>
          <w:rFonts w:ascii="Times New Roman" w:hAnsi="Times New Roman"/>
          <w:szCs w:val="22"/>
        </w:rPr>
        <w:fldChar w:fldCharType="begin">
          <w:ffData>
            <w:name w:val="Check18"/>
            <w:enabled/>
            <w:calcOnExit w:val="0"/>
            <w:checkBox>
              <w:sizeAuto/>
              <w:default w:val="0"/>
            </w:checkBox>
          </w:ffData>
        </w:fldChar>
      </w:r>
      <w:bookmarkStart w:id="1" w:name="Check18"/>
      <w:r w:rsidRPr="00754B15">
        <w:rPr>
          <w:rFonts w:ascii="Times New Roman" w:hAnsi="Times New Roman"/>
          <w:szCs w:val="22"/>
        </w:rPr>
        <w:instrText xml:space="preserve"> FORMCHECKBOX </w:instrText>
      </w:r>
      <w:r w:rsidR="00E37654">
        <w:rPr>
          <w:rFonts w:ascii="Times New Roman" w:hAnsi="Times New Roman"/>
          <w:szCs w:val="22"/>
        </w:rPr>
      </w:r>
      <w:r w:rsidR="00E37654">
        <w:rPr>
          <w:rFonts w:ascii="Times New Roman" w:hAnsi="Times New Roman"/>
          <w:szCs w:val="22"/>
        </w:rPr>
        <w:fldChar w:fldCharType="separate"/>
      </w:r>
      <w:r w:rsidR="00E37654" w:rsidRPr="00754B15">
        <w:rPr>
          <w:rFonts w:ascii="Times New Roman" w:hAnsi="Times New Roman"/>
          <w:szCs w:val="22"/>
        </w:rPr>
        <w:fldChar w:fldCharType="end"/>
      </w:r>
      <w:bookmarkEnd w:id="1"/>
      <w:r>
        <w:rPr>
          <w:rFonts w:ascii="Times New Roman" w:hAnsi="Times New Roman"/>
          <w:b/>
          <w:szCs w:val="22"/>
        </w:rPr>
        <w:t xml:space="preserve">Architecture   </w:t>
      </w:r>
      <w:r w:rsidR="00E37654">
        <w:rPr>
          <w:rFonts w:ascii="Times New Roman" w:hAnsi="Times New Roman"/>
          <w:szCs w:val="22"/>
        </w:rPr>
        <w:fldChar w:fldCharType="begin">
          <w:ffData>
            <w:name w:val="Check18"/>
            <w:enabled/>
            <w:calcOnExit w:val="0"/>
            <w:checkBox>
              <w:sizeAuto/>
              <w:default w:val="0"/>
            </w:checkBox>
          </w:ffData>
        </w:fldChar>
      </w:r>
      <w:r>
        <w:rPr>
          <w:rFonts w:ascii="Times New Roman" w:hAnsi="Times New Roman"/>
          <w:szCs w:val="22"/>
        </w:rPr>
        <w:instrText xml:space="preserve"> FORMCHECKBOX </w:instrText>
      </w:r>
      <w:r w:rsidR="00E37654">
        <w:rPr>
          <w:rFonts w:ascii="Times New Roman" w:hAnsi="Times New Roman"/>
          <w:szCs w:val="22"/>
        </w:rPr>
      </w:r>
      <w:r w:rsidR="00E37654">
        <w:rPr>
          <w:rFonts w:ascii="Times New Roman" w:hAnsi="Times New Roman"/>
          <w:szCs w:val="22"/>
        </w:rPr>
        <w:fldChar w:fldCharType="separate"/>
      </w:r>
      <w:r w:rsidR="00E37654">
        <w:rPr>
          <w:rFonts w:ascii="Times New Roman" w:hAnsi="Times New Roman"/>
          <w:szCs w:val="22"/>
        </w:rPr>
        <w:fldChar w:fldCharType="end"/>
      </w:r>
      <w:r>
        <w:rPr>
          <w:rFonts w:ascii="Times New Roman" w:hAnsi="Times New Roman"/>
          <w:b/>
          <w:szCs w:val="22"/>
        </w:rPr>
        <w:t>Landscape Architects</w:t>
      </w:r>
    </w:p>
    <w:p w:rsidR="00EC7CED" w:rsidRDefault="00EC7CED">
      <w:pPr>
        <w:jc w:val="both"/>
        <w:rPr>
          <w:rFonts w:ascii="Times New Roman" w:hAnsi="Times New Roman"/>
          <w:sz w:val="16"/>
          <w:szCs w:val="16"/>
        </w:rPr>
      </w:pPr>
    </w:p>
    <w:p w:rsidR="0080645F" w:rsidRDefault="0080645F">
      <w:pPr>
        <w:jc w:val="both"/>
        <w:rPr>
          <w:rFonts w:ascii="Times New Roman" w:hAnsi="Times New Roman"/>
          <w:sz w:val="16"/>
          <w:szCs w:val="16"/>
        </w:rPr>
      </w:pPr>
    </w:p>
    <w:p w:rsidR="0080645F" w:rsidRDefault="0080645F">
      <w:pPr>
        <w:jc w:val="both"/>
        <w:rPr>
          <w:rFonts w:ascii="Times New Roman" w:hAnsi="Times New Roman"/>
          <w:sz w:val="16"/>
          <w:szCs w:val="16"/>
        </w:rPr>
      </w:pPr>
    </w:p>
    <w:p w:rsidR="0080645F" w:rsidRDefault="0080645F">
      <w:pPr>
        <w:jc w:val="both"/>
        <w:rPr>
          <w:rFonts w:ascii="Times New Roman" w:hAnsi="Times New Roman"/>
          <w:sz w:val="16"/>
          <w:szCs w:val="16"/>
        </w:rPr>
      </w:pPr>
    </w:p>
    <w:p w:rsidR="00EC7CED" w:rsidRDefault="00EC7CED">
      <w:pPr>
        <w:rPr>
          <w:rFonts w:ascii="Times New Roman" w:hAnsi="Times New Roman"/>
          <w:sz w:val="16"/>
          <w:szCs w:val="16"/>
        </w:rPr>
      </w:pPr>
    </w:p>
    <w:p w:rsidR="00EC7CED" w:rsidRDefault="00EC7CED">
      <w:pPr>
        <w:tabs>
          <w:tab w:val="left" w:pos="1100"/>
          <w:tab w:val="right" w:pos="5060"/>
          <w:tab w:val="left" w:pos="5720"/>
          <w:tab w:val="left" w:pos="6820"/>
          <w:tab w:val="right" w:pos="10340"/>
        </w:tabs>
        <w:rPr>
          <w:rFonts w:ascii="Times New Roman" w:hAnsi="Times New Roman"/>
          <w:bCs/>
          <w:sz w:val="18"/>
          <w:szCs w:val="18"/>
        </w:rPr>
      </w:pPr>
      <w:r w:rsidRPr="0080645F">
        <w:rPr>
          <w:rFonts w:ascii="Times New Roman" w:hAnsi="Times New Roman"/>
          <w:b/>
          <w:sz w:val="24"/>
          <w:szCs w:val="18"/>
        </w:rPr>
        <w:t>Signature:</w:t>
      </w:r>
      <w:r>
        <w:rPr>
          <w:rFonts w:ascii="Times New Roman" w:hAnsi="Times New Roman"/>
          <w:sz w:val="18"/>
          <w:szCs w:val="18"/>
        </w:rPr>
        <w:t xml:space="preserve">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ab/>
      </w:r>
      <w:r w:rsidRPr="0080645F">
        <w:rPr>
          <w:rFonts w:ascii="Times New Roman" w:hAnsi="Times New Roman"/>
          <w:b/>
          <w:sz w:val="24"/>
          <w:szCs w:val="18"/>
        </w:rPr>
        <w:t>Date:</w:t>
      </w:r>
      <w:r>
        <w:rPr>
          <w:rFonts w:ascii="Times New Roman" w:hAnsi="Times New Roman"/>
          <w:sz w:val="18"/>
          <w:szCs w:val="18"/>
        </w:rPr>
        <w:t xml:space="preserve">  </w:t>
      </w:r>
      <w:r>
        <w:rPr>
          <w:rFonts w:ascii="Times New Roman" w:hAnsi="Times New Roman"/>
          <w:sz w:val="18"/>
          <w:szCs w:val="18"/>
          <w:u w:val="single"/>
        </w:rPr>
        <w:tab/>
      </w:r>
      <w:r>
        <w:rPr>
          <w:rFonts w:ascii="Times New Roman" w:hAnsi="Times New Roman"/>
          <w:bCs/>
          <w:sz w:val="18"/>
          <w:szCs w:val="18"/>
          <w:u w:val="single"/>
        </w:rPr>
        <w:tab/>
      </w:r>
    </w:p>
    <w:sectPr w:rsidR="00EC7CED" w:rsidSect="00E37654">
      <w:headerReference w:type="default" r:id="rId7"/>
      <w:footerReference w:type="default" r:id="rId8"/>
      <w:type w:val="continuous"/>
      <w:pgSz w:w="12240" w:h="15840" w:code="1"/>
      <w:pgMar w:top="720" w:right="720" w:bottom="432" w:left="720" w:header="540" w:footer="432" w:gutter="0"/>
      <w:cols w:space="720" w:equalWidth="0">
        <w:col w:w="1080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A5" w:rsidRDefault="00430AA5">
      <w:r>
        <w:separator/>
      </w:r>
    </w:p>
  </w:endnote>
  <w:endnote w:type="continuationSeparator" w:id="0">
    <w:p w:rsidR="00430AA5" w:rsidRDefault="00430A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91" w:rsidRDefault="00E76391">
    <w:pPr>
      <w:jc w:val="center"/>
      <w:rPr>
        <w:rFonts w:ascii="Times New Roman" w:hAnsi="Times New Roman"/>
        <w:color w:val="333399"/>
        <w:sz w:val="20"/>
        <w:lang w:val="da-DK"/>
      </w:rPr>
    </w:pPr>
    <w:r>
      <w:rPr>
        <w:rFonts w:ascii="Times New Roman" w:hAnsi="Times New Roman"/>
        <w:color w:val="333399"/>
        <w:sz w:val="20"/>
        <w:lang w:val="da-DK"/>
      </w:rPr>
      <w:t xml:space="preserve">385 Jordan Rd, Troy, NY 12180-7620 * (518)-283-7490 * fax (518)-283-7495 * </w:t>
    </w:r>
    <w:hyperlink r:id="rId1" w:history="1">
      <w:r>
        <w:rPr>
          <w:rStyle w:val="Hyperlink"/>
          <w:rFonts w:ascii="Times New Roman" w:hAnsi="Times New Roman"/>
          <w:sz w:val="20"/>
          <w:u w:val="none"/>
          <w:lang w:val="da-DK"/>
        </w:rPr>
        <w:t>www.nysspe.org</w:t>
      </w:r>
    </w:hyperlink>
    <w:r>
      <w:rPr>
        <w:rFonts w:ascii="Times New Roman" w:hAnsi="Times New Roman"/>
        <w:color w:val="333399"/>
        <w:sz w:val="20"/>
        <w:lang w:val="da-DK"/>
      </w:rPr>
      <w:t xml:space="preserve"> * jamiller@nysspe.org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A5" w:rsidRDefault="00430AA5">
      <w:r>
        <w:separator/>
      </w:r>
    </w:p>
  </w:footnote>
  <w:footnote w:type="continuationSeparator" w:id="0">
    <w:p w:rsidR="00430AA5" w:rsidRDefault="00430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91" w:rsidRDefault="006C3ECD">
    <w:pPr>
      <w:pStyle w:val="Header"/>
    </w:pPr>
    <w:r>
      <w:rPr>
        <w:noProof/>
      </w:rPr>
      <w:drawing>
        <wp:inline distT="0" distB="0" distL="0" distR="0">
          <wp:extent cx="3486150" cy="581025"/>
          <wp:effectExtent l="0" t="0" r="0" b="9525"/>
          <wp:docPr id="1" name="Picture 1" descr="NYSS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SPE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6150"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46C8"/>
    <w:multiLevelType w:val="hybridMultilevel"/>
    <w:tmpl w:val="6BE6E746"/>
    <w:lvl w:ilvl="0" w:tplc="E44EFFB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F35CD7"/>
    <w:multiLevelType w:val="hybridMultilevel"/>
    <w:tmpl w:val="6BE6E746"/>
    <w:lvl w:ilvl="0" w:tplc="0630CB32">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C7CED"/>
    <w:rsid w:val="00024A13"/>
    <w:rsid w:val="002331E7"/>
    <w:rsid w:val="002A0693"/>
    <w:rsid w:val="002F333D"/>
    <w:rsid w:val="00314445"/>
    <w:rsid w:val="003477FA"/>
    <w:rsid w:val="0039653A"/>
    <w:rsid w:val="003B587A"/>
    <w:rsid w:val="00430AA5"/>
    <w:rsid w:val="00442305"/>
    <w:rsid w:val="005C5E05"/>
    <w:rsid w:val="005E4E2A"/>
    <w:rsid w:val="005F057C"/>
    <w:rsid w:val="0063060C"/>
    <w:rsid w:val="006C3ECD"/>
    <w:rsid w:val="00724013"/>
    <w:rsid w:val="00737A3A"/>
    <w:rsid w:val="00754B15"/>
    <w:rsid w:val="007613FD"/>
    <w:rsid w:val="00761641"/>
    <w:rsid w:val="007653EF"/>
    <w:rsid w:val="007D519A"/>
    <w:rsid w:val="007E7F02"/>
    <w:rsid w:val="0080645F"/>
    <w:rsid w:val="0082535C"/>
    <w:rsid w:val="009A332C"/>
    <w:rsid w:val="009C565C"/>
    <w:rsid w:val="009E4BE1"/>
    <w:rsid w:val="00A75FEE"/>
    <w:rsid w:val="00B1238E"/>
    <w:rsid w:val="00B2300F"/>
    <w:rsid w:val="00B6760B"/>
    <w:rsid w:val="00CD2876"/>
    <w:rsid w:val="00DB18A7"/>
    <w:rsid w:val="00DD5774"/>
    <w:rsid w:val="00E37654"/>
    <w:rsid w:val="00E76391"/>
    <w:rsid w:val="00EC7CED"/>
    <w:rsid w:val="00F03306"/>
    <w:rsid w:val="00F049F1"/>
    <w:rsid w:val="00FA19B8"/>
    <w:rsid w:val="00FB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65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37654"/>
    <w:rPr>
      <w:rFonts w:ascii="Arial Narrow" w:hAnsi="Arial Narrow" w:cs="Arial"/>
      <w:snapToGrid w:val="0"/>
      <w:sz w:val="20"/>
    </w:rPr>
  </w:style>
  <w:style w:type="paragraph" w:customStyle="1" w:styleId="NYPE">
    <w:name w:val="NYPE"/>
    <w:basedOn w:val="Normal"/>
    <w:rsid w:val="00E37654"/>
  </w:style>
  <w:style w:type="character" w:styleId="CommentReference">
    <w:name w:val="annotation reference"/>
    <w:semiHidden/>
    <w:rsid w:val="00E37654"/>
    <w:rPr>
      <w:sz w:val="16"/>
      <w:szCs w:val="16"/>
    </w:rPr>
  </w:style>
  <w:style w:type="paragraph" w:styleId="CommentText">
    <w:name w:val="annotation text"/>
    <w:basedOn w:val="Normal"/>
    <w:semiHidden/>
    <w:rsid w:val="00E37654"/>
    <w:rPr>
      <w:sz w:val="20"/>
    </w:rPr>
  </w:style>
  <w:style w:type="paragraph" w:styleId="CommentSubject">
    <w:name w:val="annotation subject"/>
    <w:basedOn w:val="CommentText"/>
    <w:next w:val="CommentText"/>
    <w:semiHidden/>
    <w:rsid w:val="00E37654"/>
    <w:rPr>
      <w:b/>
      <w:bCs/>
    </w:rPr>
  </w:style>
  <w:style w:type="paragraph" w:styleId="BalloonText">
    <w:name w:val="Balloon Text"/>
    <w:basedOn w:val="Normal"/>
    <w:semiHidden/>
    <w:rsid w:val="00E37654"/>
    <w:rPr>
      <w:rFonts w:ascii="Tahoma" w:hAnsi="Tahoma" w:cs="Tahoma"/>
      <w:sz w:val="16"/>
      <w:szCs w:val="16"/>
    </w:rPr>
  </w:style>
  <w:style w:type="paragraph" w:styleId="Header">
    <w:name w:val="header"/>
    <w:basedOn w:val="Normal"/>
    <w:rsid w:val="00E37654"/>
    <w:pPr>
      <w:tabs>
        <w:tab w:val="center" w:pos="4320"/>
        <w:tab w:val="right" w:pos="8640"/>
      </w:tabs>
    </w:pPr>
  </w:style>
  <w:style w:type="paragraph" w:styleId="Footer">
    <w:name w:val="footer"/>
    <w:basedOn w:val="Normal"/>
    <w:rsid w:val="00E37654"/>
    <w:pPr>
      <w:tabs>
        <w:tab w:val="center" w:pos="4320"/>
        <w:tab w:val="right" w:pos="8640"/>
      </w:tabs>
    </w:pPr>
  </w:style>
  <w:style w:type="paragraph" w:styleId="BodyText">
    <w:name w:val="Body Text"/>
    <w:basedOn w:val="Normal"/>
    <w:rsid w:val="00E37654"/>
    <w:pPr>
      <w:jc w:val="both"/>
    </w:pPr>
    <w:rPr>
      <w:rFonts w:ascii="Times New Roman" w:hAnsi="Times New Roman"/>
      <w:sz w:val="20"/>
    </w:rPr>
  </w:style>
  <w:style w:type="character" w:styleId="Hyperlink">
    <w:name w:val="Hyperlink"/>
    <w:rsid w:val="00E37654"/>
    <w:rPr>
      <w:color w:val="0000FF"/>
      <w:u w:val="single"/>
    </w:rPr>
  </w:style>
  <w:style w:type="paragraph" w:styleId="DocumentMap">
    <w:name w:val="Document Map"/>
    <w:basedOn w:val="Normal"/>
    <w:link w:val="DocumentMapChar"/>
    <w:rsid w:val="00FA19B8"/>
    <w:rPr>
      <w:rFonts w:ascii="Tahoma" w:hAnsi="Tahoma" w:cs="Tahoma"/>
      <w:sz w:val="16"/>
      <w:szCs w:val="16"/>
    </w:rPr>
  </w:style>
  <w:style w:type="character" w:customStyle="1" w:styleId="DocumentMapChar">
    <w:name w:val="Document Map Char"/>
    <w:basedOn w:val="DefaultParagraphFont"/>
    <w:link w:val="DocumentMap"/>
    <w:rsid w:val="00FA1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Narrow" w:hAnsi="Arial Narrow" w:cs="Arial"/>
      <w:snapToGrid w:val="0"/>
      <w:sz w:val="20"/>
    </w:rPr>
  </w:style>
  <w:style w:type="paragraph" w:customStyle="1" w:styleId="NYPE">
    <w:name w:val="NYPE"/>
    <w:basedOn w:val="Normal"/>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 w:val="20"/>
    </w:r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divs>
    <w:div w:id="1315990634">
      <w:bodyDiv w:val="1"/>
      <w:marLeft w:val="0"/>
      <w:marRight w:val="0"/>
      <w:marTop w:val="0"/>
      <w:marBottom w:val="0"/>
      <w:divBdr>
        <w:top w:val="none" w:sz="0" w:space="0" w:color="auto"/>
        <w:left w:val="none" w:sz="0" w:space="0" w:color="auto"/>
        <w:bottom w:val="none" w:sz="0" w:space="0" w:color="auto"/>
        <w:right w:val="none" w:sz="0" w:space="0" w:color="auto"/>
      </w:divBdr>
      <w:divsChild>
        <w:div w:id="97075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yss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NYSSPE PIE Sponsor Org #: SM000002</vt:lpstr>
    </vt:vector>
  </TitlesOfParts>
  <Company>Dell Computer Corporation</Company>
  <LinksUpToDate>false</LinksUpToDate>
  <CharactersWithSpaces>1782</CharactersWithSpaces>
  <SharedDoc>false</SharedDoc>
  <HLinks>
    <vt:vector size="6" baseType="variant">
      <vt:variant>
        <vt:i4>3473463</vt:i4>
      </vt:variant>
      <vt:variant>
        <vt:i4>0</vt:i4>
      </vt:variant>
      <vt:variant>
        <vt:i4>0</vt:i4>
      </vt:variant>
      <vt:variant>
        <vt:i4>5</vt:i4>
      </vt:variant>
      <vt:variant>
        <vt:lpwstr>http://www.nysspe.org/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NYSSPE PIE Sponsor Org #: SM000002</dc:title>
  <dc:creator>pat</dc:creator>
  <cp:lastModifiedBy>CDevries</cp:lastModifiedBy>
  <cp:revision>2</cp:revision>
  <cp:lastPrinted>2012-12-18T18:40:00Z</cp:lastPrinted>
  <dcterms:created xsi:type="dcterms:W3CDTF">2016-01-08T12:26:00Z</dcterms:created>
  <dcterms:modified xsi:type="dcterms:W3CDTF">2016-01-08T12:26:00Z</dcterms:modified>
</cp:coreProperties>
</file>